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34" w:rsidRPr="00BE17B2" w:rsidRDefault="00B72334" w:rsidP="00B7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</w:rPr>
        <w:t>Приложение №1</w:t>
      </w:r>
    </w:p>
    <w:p w:rsidR="00B72334" w:rsidRPr="00BE17B2" w:rsidRDefault="00B72334" w:rsidP="00B7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</w:rPr>
        <w:t xml:space="preserve">к Положению о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получении </w:t>
      </w:r>
      <w:r w:rsidRPr="00BE17B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72334" w:rsidRPr="00BE17B2" w:rsidRDefault="00B72334" w:rsidP="00B7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</w:rPr>
        <w:t>государственных должностей с особым статусом в рамках</w:t>
      </w:r>
    </w:p>
    <w:p w:rsidR="00B72334" w:rsidRPr="00BE17B2" w:rsidRDefault="00B72334" w:rsidP="00B723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</w:rPr>
        <w:t>системы пенитенциарной администрации</w:t>
      </w:r>
    </w:p>
    <w:p w:rsidR="00B72334" w:rsidRPr="00BE17B2" w:rsidRDefault="00B72334" w:rsidP="00B723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</w:p>
    <w:p w:rsidR="00B72334" w:rsidRPr="00BE17B2" w:rsidRDefault="00B72334" w:rsidP="00B72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72334" w:rsidRPr="00BE17B2" w:rsidRDefault="00B72334" w:rsidP="00B72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72334" w:rsidRPr="00BE17B2" w:rsidRDefault="00B72334" w:rsidP="00B72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17B2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B72334" w:rsidRPr="00BE17B2" w:rsidRDefault="00B72334" w:rsidP="00B72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E1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 замещении вакантных должностей посредством продвижения по должности в рамках</w:t>
      </w:r>
    </w:p>
    <w:p w:rsidR="00B72334" w:rsidRPr="00BE17B2" w:rsidRDefault="00B72334" w:rsidP="00B72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E1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_____________________________________________________________</w:t>
      </w:r>
    </w:p>
    <w:p w:rsidR="00B72334" w:rsidRPr="00BE17B2" w:rsidRDefault="00B72334" w:rsidP="00B72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</w:rPr>
        <w:t>(наименование и адрес учреждения)</w:t>
      </w:r>
    </w:p>
    <w:p w:rsidR="00B72334" w:rsidRPr="00BE17B2" w:rsidRDefault="00B72334" w:rsidP="00B723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  <w:lang w:val="ro-RO"/>
        </w:rPr>
      </w:pPr>
    </w:p>
    <w:p w:rsidR="00B72334" w:rsidRPr="00BE17B2" w:rsidRDefault="00B72334" w:rsidP="00B72334">
      <w:pPr>
        <w:pStyle w:val="ListParagraph"/>
        <w:tabs>
          <w:tab w:val="left" w:pos="1134"/>
        </w:tabs>
        <w:ind w:left="1429"/>
        <w:rPr>
          <w:color w:val="000000"/>
          <w:szCs w:val="24"/>
          <w:lang w:eastAsia="ro-RO"/>
        </w:rPr>
      </w:pP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103"/>
      </w:tblGrid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Наименование вакантной должности, для которой проводится конкурс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Основные цели вакантной должности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Основные обязанности вакантной должности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Основные условия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Конкретные условия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График работы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Личное дело для проведения конкурса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Порядок подачи необходимых документов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Библиография конкурса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4"/>
                <w:szCs w:val="24"/>
              </w:rPr>
              <w:t>Срок подачи документов для участия в конкурсе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Место проведения конкурса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Место подачи документов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Контактные телефоны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E-</w:t>
            </w:r>
            <w:proofErr w:type="spellStart"/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mail</w:t>
            </w:r>
            <w:proofErr w:type="spellEnd"/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прием документов и предоставление дополнительной информации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B72334" w:rsidTr="00651D02">
        <w:tc>
          <w:tcPr>
            <w:tcW w:w="709" w:type="dxa"/>
          </w:tcPr>
          <w:p w:rsidR="00B72334" w:rsidRPr="00BE17B2" w:rsidRDefault="00B72334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103" w:type="dxa"/>
          </w:tcPr>
          <w:p w:rsidR="00B72334" w:rsidRPr="00BE17B2" w:rsidRDefault="00B72334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B72334" w:rsidRPr="00BE17B2" w:rsidRDefault="00B72334" w:rsidP="00B72334">
      <w:pPr>
        <w:pStyle w:val="ListParagraph"/>
        <w:tabs>
          <w:tab w:val="left" w:pos="1134"/>
        </w:tabs>
        <w:ind w:left="1429"/>
        <w:rPr>
          <w:color w:val="000000"/>
          <w:szCs w:val="24"/>
          <w:lang w:eastAsia="ro-RO"/>
        </w:rPr>
      </w:pPr>
    </w:p>
    <w:p w:rsidR="00B72334" w:rsidRDefault="00B72334">
      <w:bookmarkStart w:id="0" w:name="_GoBack"/>
      <w:bookmarkEnd w:id="0"/>
    </w:p>
    <w:sectPr w:rsidR="00B72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34"/>
    <w:rsid w:val="00B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34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3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34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3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2018-08-09T08:45:00Z</dcterms:created>
  <dcterms:modified xsi:type="dcterms:W3CDTF">2018-08-09T08:46:00Z</dcterms:modified>
</cp:coreProperties>
</file>